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4C92" w:rsidRDefault="00594C92" w:rsidP="00594C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94C9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DICHIARAZIONE SOSTITUTIVA AI SENSI DEL DPR N. 445/2000</w:t>
      </w:r>
    </w:p>
    <w:p w:rsidR="00594C92" w:rsidRPr="00594C92" w:rsidRDefault="00594C92" w:rsidP="00594C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94C92" w:rsidRPr="00594C92" w:rsidRDefault="00594C92" w:rsidP="00594C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4C92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</w:t>
      </w:r>
      <w:r w:rsidRPr="00594C9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, nato/a </w:t>
      </w:r>
      <w:proofErr w:type="spellStart"/>
      <w:r w:rsidRPr="00594C9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</w:t>
      </w:r>
      <w:proofErr w:type="spellEnd"/>
      <w:r w:rsidRPr="00594C9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________________________ il //</w:t>
      </w:r>
      <w:r w:rsidRPr="00594C92">
        <w:rPr>
          <w:rFonts w:ascii="Times New Roman" w:eastAsia="Times New Roman" w:hAnsi="Times New Roman" w:cs="Times New Roman"/>
          <w:sz w:val="24"/>
          <w:szCs w:val="24"/>
          <w:lang w:eastAsia="it-IT"/>
        </w:rPr>
        <w:t>__, in qualità di titolare/legale rappresentante della società ________________________, con sede legale in ________________________, P. IVA ________________________,</w:t>
      </w:r>
    </w:p>
    <w:p w:rsidR="00594C92" w:rsidRPr="00594C92" w:rsidRDefault="00594C92" w:rsidP="00594C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4C9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</w:t>
      </w:r>
    </w:p>
    <w:p w:rsidR="00594C92" w:rsidRPr="00594C92" w:rsidRDefault="00594C92" w:rsidP="00594C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4C92">
        <w:rPr>
          <w:rFonts w:ascii="Times New Roman" w:eastAsia="Times New Roman" w:hAnsi="Times New Roman" w:cs="Times New Roman"/>
          <w:sz w:val="24"/>
          <w:szCs w:val="24"/>
          <w:lang w:eastAsia="it-IT"/>
        </w:rPr>
        <w:t>ai sensi e per gli effetti del DPR n. 445/2000, sotto la propria responsabilità:</w:t>
      </w:r>
    </w:p>
    <w:p w:rsidR="00594C92" w:rsidRPr="00594C92" w:rsidRDefault="00594C92" w:rsidP="00594C9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4C9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non trovarsi in alcuna delle condizioni di esclusione previste dagli artt. 94 e 95 del D. Lgs. n. 36/2023; </w:t>
      </w:r>
    </w:p>
    <w:p w:rsidR="00594C92" w:rsidRPr="00594C92" w:rsidRDefault="00594C92" w:rsidP="00594C9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4C9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non essere sottoposto/a ad alcuna misura di prevenzione né a procedimenti che comportino l’impossibilità di contrattare con la Pubblica Amministrazione; </w:t>
      </w:r>
    </w:p>
    <w:p w:rsidR="00594C92" w:rsidRPr="00594C92" w:rsidRDefault="00594C92" w:rsidP="00594C9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4C9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a conoscenza delle disposizioni di cui al D. Lgs. n. 231/2001 e di impegnarsi al loro rispetto; </w:t>
      </w:r>
    </w:p>
    <w:p w:rsidR="00594C92" w:rsidRPr="00594C92" w:rsidRDefault="00594C92" w:rsidP="00594C9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4C9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non aver riportato condanne penali che possano incidere sull’ammissibilità alla presente procedura di gara; </w:t>
      </w:r>
    </w:p>
    <w:p w:rsidR="00594C92" w:rsidRPr="00594C92" w:rsidRDefault="00594C92" w:rsidP="00594C9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4C9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non avere in corso procedure di fallimento, concordato preventivo, amministrazione controllata o liquidazione coatta; </w:t>
      </w:r>
    </w:p>
    <w:p w:rsidR="00594C92" w:rsidRPr="00594C92" w:rsidRDefault="00594C92" w:rsidP="00594C9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4C9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non trovarsi in alcuna delle condizioni impeditive previste dal D. Lgs. n. 159/2011. </w:t>
      </w:r>
    </w:p>
    <w:p w:rsidR="00594C92" w:rsidRDefault="00594C92" w:rsidP="00594C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94C92" w:rsidRPr="00594C92" w:rsidRDefault="00594C92" w:rsidP="00594C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4C92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data: ________________________</w:t>
      </w:r>
    </w:p>
    <w:p w:rsidR="00594C92" w:rsidRDefault="00594C92" w:rsidP="00594C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</w:p>
    <w:p w:rsidR="00594C92" w:rsidRPr="00594C92" w:rsidRDefault="00594C92" w:rsidP="00594C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4C92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del dichiarante</w:t>
      </w:r>
    </w:p>
    <w:p w:rsidR="004A30AC" w:rsidRDefault="004A30AC"/>
    <w:sectPr w:rsidR="004A30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01B73"/>
    <w:multiLevelType w:val="multilevel"/>
    <w:tmpl w:val="8FAC5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C92"/>
    <w:rsid w:val="004A30AC"/>
    <w:rsid w:val="0059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29DF4"/>
  <w15:chartTrackingRefBased/>
  <w15:docId w15:val="{A5086F40-2A1D-4FD1-8A1B-29CF9BCA4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94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94C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22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2026-04-30T07:14:00Z</dcterms:created>
  <dcterms:modified xsi:type="dcterms:W3CDTF">2026-04-30T07:15:00Z</dcterms:modified>
</cp:coreProperties>
</file>